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  <w:bookmarkStart w:id="0" w:name="_GoBack"/>
      <w:bookmarkEnd w:id="0"/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45668" w:rsidRDefault="00963816" w:rsidP="00645668">
      <w:pPr>
        <w:pStyle w:val="Standard"/>
        <w:spacing w:line="360" w:lineRule="auto"/>
        <w:rPr>
          <w:rFonts w:cs="Times New Roman"/>
          <w:b/>
        </w:rPr>
      </w:pP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:rsidR="00645668" w:rsidRDefault="00645668" w:rsidP="00645668">
      <w:pPr>
        <w:spacing w:line="360" w:lineRule="auto"/>
        <w:jc w:val="center"/>
      </w:pPr>
      <w:r>
        <w:t xml:space="preserve">Budowa boiska piłkarskiego w Wilczej Woli  </w:t>
      </w:r>
    </w:p>
    <w:p w:rsidR="00963816" w:rsidRPr="00645668" w:rsidRDefault="00963816" w:rsidP="00963816">
      <w:pPr>
        <w:pStyle w:val="Style10"/>
        <w:widowControl/>
        <w:spacing w:before="22" w:line="234" w:lineRule="exact"/>
        <w:rPr>
          <w:rStyle w:val="FontStyle2207"/>
          <w:rFonts w:ascii="Times New Roman" w:hAnsi="Times New Roman" w:cs="Times New Roman"/>
          <w:b/>
          <w:sz w:val="24"/>
          <w:szCs w:val="24"/>
        </w:rPr>
      </w:pPr>
    </w:p>
    <w:p w:rsidR="00963816" w:rsidRPr="005F1A0F" w:rsidRDefault="00963816" w:rsidP="00963816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963816" w:rsidRPr="00963816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Verdana" w:hAnsi="Verdana"/>
          <w:b w:val="0"/>
        </w:rPr>
      </w:pPr>
      <w:r w:rsidRPr="00963816">
        <w:rPr>
          <w:rStyle w:val="FontStyle1843"/>
          <w:rFonts w:ascii="Verdana" w:hAnsi="Verdana"/>
          <w:b w:val="0"/>
        </w:rPr>
        <w:t>w imieniu Wykonawcy:</w:t>
      </w: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Pr="00B642E9" w:rsidRDefault="00963816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963816" w:rsidRPr="00B642E9" w:rsidRDefault="00963816" w:rsidP="00963816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*nie należę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*należę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F23890" w:rsidRDefault="00963816" w:rsidP="00963816">
      <w:pPr>
        <w:pStyle w:val="Zwykytekst1"/>
        <w:spacing w:before="120"/>
        <w:rPr>
          <w:rFonts w:ascii="Times New Roman" w:hAnsi="Times New Roman" w:cs="Times New Roman"/>
        </w:rPr>
      </w:pPr>
      <w:r w:rsidRPr="00F23890">
        <w:rPr>
          <w:rFonts w:ascii="Times New Roman" w:hAnsi="Times New Roman" w:cs="Times New Roman"/>
        </w:rPr>
        <w:t>__________________ dnia __ __ ____ roku</w:t>
      </w:r>
    </w:p>
    <w:p w:rsidR="00963816" w:rsidRPr="00F23890" w:rsidRDefault="00963816" w:rsidP="00963816">
      <w:pPr>
        <w:pStyle w:val="Zwykytekst1"/>
        <w:spacing w:before="120"/>
        <w:rPr>
          <w:rFonts w:ascii="Times New Roman" w:hAnsi="Times New Roman" w:cs="Times New Roman"/>
        </w:rPr>
      </w:pPr>
    </w:p>
    <w:p w:rsidR="00963816" w:rsidRPr="005704E3" w:rsidRDefault="00963816" w:rsidP="00963816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963816" w:rsidRDefault="00963816" w:rsidP="00963816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963816" w:rsidRPr="00A553FB" w:rsidRDefault="00963816" w:rsidP="00A553FB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5D" w:rsidRDefault="00DF245D">
      <w:r>
        <w:separator/>
      </w:r>
    </w:p>
  </w:endnote>
  <w:endnote w:type="continuationSeparator" w:id="0">
    <w:p w:rsidR="00DF245D" w:rsidRDefault="00D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2F22F4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5D" w:rsidRDefault="00DF245D">
      <w:r>
        <w:separator/>
      </w:r>
    </w:p>
  </w:footnote>
  <w:footnote w:type="continuationSeparator" w:id="0">
    <w:p w:rsidR="00DF245D" w:rsidRDefault="00DF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89"/>
    <w:rsid w:val="000C3998"/>
    <w:rsid w:val="002D5001"/>
    <w:rsid w:val="002F22F4"/>
    <w:rsid w:val="00347BDC"/>
    <w:rsid w:val="00645668"/>
    <w:rsid w:val="00850389"/>
    <w:rsid w:val="00963816"/>
    <w:rsid w:val="00A553FB"/>
    <w:rsid w:val="00B458EC"/>
    <w:rsid w:val="00B642E9"/>
    <w:rsid w:val="00BA0956"/>
    <w:rsid w:val="00BA6C1A"/>
    <w:rsid w:val="00CC131F"/>
    <w:rsid w:val="00DB3869"/>
    <w:rsid w:val="00DF245D"/>
    <w:rsid w:val="00F2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3516-F9DB-4D66-A532-DB0ACB88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2016-09-08T08:39:00Z</dcterms:created>
  <dcterms:modified xsi:type="dcterms:W3CDTF">2016-10-03T15:09:00Z</dcterms:modified>
</cp:coreProperties>
</file>